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before="0" w:after="0"/>
        <w:jc w:val="center"/>
        <w:rPr>
          <w:rFonts w:ascii="Arial" w:hAnsi="Arial" w:eastAsia="Calibri" w:cs="Arial"/>
          <w:lang w:val="es-CL"/>
        </w:rPr>
      </w:pPr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403225</wp:posOffset>
            </wp:positionH>
            <wp:positionV relativeFrom="paragraph">
              <wp:posOffset>-90805</wp:posOffset>
            </wp:positionV>
            <wp:extent cx="664845" cy="67310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/>
        </w:rPr>
        <w:t xml:space="preserve"> </w:t>
      </w:r>
      <w:r>
        <w:rPr>
          <w:rFonts w:eastAsia="Calibri" w:cs="Arial" w:ascii="Arial" w:hAnsi="Arial"/>
          <w:lang w:val="es-CL"/>
        </w:rPr>
        <w:t xml:space="preserve">   </w:t>
      </w:r>
      <w:r>
        <w:rPr>
          <w:rFonts w:eastAsia="Calibri" w:cs="Arial" w:ascii="Arial" w:hAnsi="Arial"/>
          <w:lang w:val="es-CL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spacing w:before="0" w:after="0"/>
        <w:jc w:val="center"/>
        <w:rPr>
          <w:rFonts w:ascii="Arial" w:hAnsi="Arial" w:eastAsia="Calibri" w:cs="Arial"/>
          <w:lang w:val="es-CL"/>
        </w:rPr>
      </w:pPr>
      <w:r>
        <w:rPr>
          <w:rFonts w:eastAsia="Calibri" w:cs="Arial" w:ascii="Arial" w:hAnsi="Arial"/>
          <w:lang w:val="es-CL"/>
        </w:rPr>
        <w:t xml:space="preserve">             </w:t>
      </w:r>
      <w:r>
        <w:rPr>
          <w:rFonts w:eastAsia="Calibri" w:cs="Arial" w:ascii="Arial" w:hAnsi="Arial"/>
          <w:lang w:val="es-CL"/>
        </w:rPr>
        <w:t xml:space="preserve">EDUCANDO EN </w:t>
      </w:r>
      <w:r>
        <w:rPr>
          <w:rFonts w:eastAsia="Calibri" w:cs="Arial" w:ascii="Arial" w:hAnsi="Arial"/>
          <w:lang w:val="es-CL"/>
        </w:rPr>
        <w:t>ARMONÍA</w:t>
      </w:r>
      <w:r>
        <w:rPr>
          <w:rFonts w:eastAsia="Calibri" w:cs="Arial" w:ascii="Arial" w:hAnsi="Arial"/>
          <w:lang w:val="es-CL"/>
        </w:rPr>
        <w:t>, SOLIDARIDAD Y ESPERANZA</w:t>
      </w:r>
    </w:p>
    <w:p>
      <w:pPr>
        <w:pStyle w:val="Normal"/>
        <w:spacing w:before="0" w:after="0"/>
        <w:jc w:val="center"/>
        <w:rPr>
          <w:rFonts w:ascii="Arial" w:hAnsi="Arial" w:cs="Arial"/>
          <w:color w:val="7030A0"/>
          <w:u w:val="single"/>
          <w:lang w:val="es-CL"/>
        </w:rPr>
      </w:pPr>
      <w:r>
        <w:rPr>
          <w:rFonts w:cs="Arial" w:ascii="Arial" w:hAnsi="Arial"/>
          <w:color w:val="7030A0"/>
          <w:u w:val="single"/>
          <w:lang w:val="es-CL"/>
        </w:rPr>
        <w:t xml:space="preserve">  </w:t>
      </w:r>
    </w:p>
    <w:p>
      <w:pPr>
        <w:pStyle w:val="Normal"/>
        <w:spacing w:before="0" w:after="0"/>
        <w:jc w:val="center"/>
        <w:rPr>
          <w:rFonts w:ascii="Arial" w:hAnsi="Arial" w:cs="Arial"/>
          <w:u w:val="single"/>
          <w:lang w:val="es-CL"/>
        </w:rPr>
      </w:pPr>
      <w:r>
        <w:rPr>
          <w:rFonts w:cs="Arial" w:ascii="Arial" w:hAnsi="Arial"/>
          <w:color w:val="7030A0"/>
          <w:lang w:val="es-CL"/>
        </w:rPr>
        <w:t xml:space="preserve"> </w:t>
      </w:r>
      <w:r>
        <w:rPr>
          <w:rFonts w:cs="Arial" w:ascii="Arial" w:hAnsi="Arial"/>
          <w:color w:val="7030A0"/>
          <w:u w:val="single"/>
          <w:lang w:val="es-CL"/>
        </w:rPr>
        <w:t xml:space="preserve">Guía de Lenguaje y Comunicación </w:t>
      </w:r>
    </w:p>
    <w:p>
      <w:pPr>
        <w:pStyle w:val="Normal"/>
        <w:jc w:val="center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  <w:t>Guía Nº 08</w:t>
      </w:r>
    </w:p>
    <w:tbl>
      <w:tblPr>
        <w:tblStyle w:val="Tablaconcuadrcula"/>
        <w:tblW w:w="872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28"/>
        <w:gridCol w:w="281"/>
        <w:gridCol w:w="298"/>
        <w:gridCol w:w="2445"/>
        <w:gridCol w:w="1281"/>
        <w:gridCol w:w="269"/>
        <w:gridCol w:w="292"/>
        <w:gridCol w:w="2225"/>
      </w:tblGrid>
      <w:tr>
        <w:trPr/>
        <w:tc>
          <w:tcPr>
            <w:tcW w:w="16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Asignatura</w:t>
            </w:r>
          </w:p>
        </w:tc>
        <w:tc>
          <w:tcPr>
            <w:tcW w:w="2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7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Lenguaje y Comunicación </w:t>
            </w:r>
          </w:p>
        </w:tc>
        <w:tc>
          <w:tcPr>
            <w:tcW w:w="12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Profesores</w:t>
            </w:r>
          </w:p>
        </w:tc>
        <w:tc>
          <w:tcPr>
            <w:tcW w:w="2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2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Fonts w:cs="Arial" w:ascii="Arial" w:hAnsi="Arial"/>
                <w:lang w:val="es-CL"/>
              </w:rPr>
              <w:t>Sergio Araneda Yáñez</w:t>
            </w:r>
          </w:p>
        </w:tc>
      </w:tr>
      <w:tr>
        <w:trPr/>
        <w:tc>
          <w:tcPr>
            <w:tcW w:w="16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Estudiante(s)</w:t>
            </w:r>
          </w:p>
        </w:tc>
        <w:tc>
          <w:tcPr>
            <w:tcW w:w="2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651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                                                                            </w:t>
            </w:r>
          </w:p>
        </w:tc>
      </w:tr>
      <w:tr>
        <w:trPr/>
        <w:tc>
          <w:tcPr>
            <w:tcW w:w="16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Curso</w:t>
            </w:r>
          </w:p>
        </w:tc>
        <w:tc>
          <w:tcPr>
            <w:tcW w:w="2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7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6to. Año A - B</w:t>
            </w:r>
          </w:p>
        </w:tc>
        <w:tc>
          <w:tcPr>
            <w:tcW w:w="12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Fecha</w:t>
            </w:r>
          </w:p>
        </w:tc>
        <w:tc>
          <w:tcPr>
            <w:tcW w:w="2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  <w:tc>
          <w:tcPr>
            <w:tcW w:w="2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2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11 al  15 de Mayo</w:t>
            </w:r>
            <w:bookmarkStart w:id="0" w:name="_GoBack"/>
            <w:bookmarkEnd w:id="0"/>
          </w:p>
        </w:tc>
      </w:tr>
    </w:tbl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8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01"/>
      </w:tblGrid>
      <w:tr>
        <w:trPr>
          <w:trHeight w:val="14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1330" w:hRule="atLeast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="0" w:after="0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Leen en voz alta: diciendo todas las palabras sin error y de manera fluida.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="0" w:after="0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Poniendo énfasis en aquello que el sentido del texto exige.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="0" w:after="0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Respetando signos de puntuación (punto, coma, signos de exclamación y de interrogación).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="0" w:after="0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Usan comparaciones al expresarse oralmente o por escrito.</w:t>
            </w:r>
          </w:p>
        </w:tc>
      </w:tr>
    </w:tbl>
    <w:p>
      <w:pPr>
        <w:pStyle w:val="Normal"/>
        <w:spacing w:before="0" w:after="0"/>
        <w:jc w:val="center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</w:r>
    </w:p>
    <w:p>
      <w:pPr>
        <w:pStyle w:val="Normal"/>
        <w:spacing w:before="0" w:after="0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Recursos expresivos del poema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7030A0"/>
          <w:sz w:val="24"/>
          <w:szCs w:val="24"/>
          <w:lang w:eastAsia="es-ES"/>
        </w:rPr>
      </w:pPr>
      <w:r>
        <w:rPr>
          <w:rFonts w:eastAsia="Times New Roman" w:cs="Arial" w:ascii="Arial" w:hAnsi="Arial"/>
          <w:color w:val="7030A0"/>
          <w:sz w:val="24"/>
          <w:szCs w:val="24"/>
          <w:lang w:eastAsia="es-ES"/>
        </w:rPr>
        <w:t>¿Qué es el lenguaje poético?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24"/>
          <w:szCs w:val="24"/>
          <w:lang w:eastAsia="es-ES"/>
        </w:rPr>
      </w:pPr>
      <w:r>
        <w:rPr>
          <w:rFonts w:eastAsia="Times New Roman" w:cs="Arial" w:ascii="Arial" w:hAnsi="Arial"/>
          <w:color w:val="222222"/>
          <w:sz w:val="24"/>
          <w:szCs w:val="24"/>
          <w:lang w:eastAsia="es-ES"/>
        </w:rPr>
        <w:t>El </w:t>
      </w:r>
      <w:r>
        <w:rPr>
          <w:rFonts w:eastAsia="Times New Roman" w:cs="Arial" w:ascii="Arial" w:hAnsi="Arial"/>
          <w:b/>
          <w:bCs/>
          <w:color w:val="FF0000"/>
          <w:sz w:val="24"/>
          <w:szCs w:val="24"/>
          <w:lang w:eastAsia="es-ES"/>
        </w:rPr>
        <w:t>lenguaje poético</w:t>
      </w:r>
      <w:r>
        <w:rPr>
          <w:rFonts w:eastAsia="Times New Roman" w:cs="Arial" w:ascii="Arial" w:hAnsi="Arial"/>
          <w:color w:val="FF0000"/>
          <w:sz w:val="24"/>
          <w:szCs w:val="24"/>
          <w:lang w:eastAsia="es-ES"/>
        </w:rPr>
        <w:t> </w:t>
      </w:r>
      <w:r>
        <w:rPr>
          <w:rFonts w:eastAsia="Times New Roman" w:cs="Arial" w:ascii="Arial" w:hAnsi="Arial"/>
          <w:color w:val="222222"/>
          <w:sz w:val="24"/>
          <w:szCs w:val="24"/>
          <w:lang w:eastAsia="es-ES"/>
        </w:rPr>
        <w:t>es una forma de</w:t>
      </w:r>
      <w:r>
        <w:rPr>
          <w:rFonts w:eastAsia="Times New Roman" w:cs="Arial" w:ascii="Arial" w:hAnsi="Arial"/>
          <w:color w:val="FF0000"/>
          <w:sz w:val="24"/>
          <w:szCs w:val="24"/>
          <w:lang w:eastAsia="es-ES"/>
        </w:rPr>
        <w:t> </w:t>
      </w:r>
      <w:r>
        <w:rPr>
          <w:rFonts w:eastAsia="Times New Roman" w:cs="Arial" w:ascii="Arial" w:hAnsi="Arial"/>
          <w:b/>
          <w:bCs/>
          <w:color w:val="FF0000"/>
          <w:sz w:val="24"/>
          <w:szCs w:val="24"/>
          <w:lang w:eastAsia="es-ES"/>
        </w:rPr>
        <w:t>lenguaje</w:t>
      </w:r>
      <w:r>
        <w:rPr>
          <w:rFonts w:eastAsia="Times New Roman" w:cs="Arial" w:ascii="Arial" w:hAnsi="Arial"/>
          <w:color w:val="FF0000"/>
          <w:sz w:val="24"/>
          <w:szCs w:val="24"/>
          <w:lang w:eastAsia="es-ES"/>
        </w:rPr>
        <w:t> </w:t>
      </w:r>
      <w:r>
        <w:rPr>
          <w:rFonts w:eastAsia="Times New Roman" w:cs="Arial" w:ascii="Arial" w:hAnsi="Arial"/>
          <w:color w:val="222222"/>
          <w:sz w:val="24"/>
          <w:szCs w:val="24"/>
          <w:lang w:eastAsia="es-ES"/>
        </w:rPr>
        <w:t>en la </w:t>
      </w:r>
      <w:r>
        <w:rPr>
          <w:rFonts w:eastAsia="Times New Roman" w:cs="Arial" w:ascii="Arial" w:hAnsi="Arial"/>
          <w:b/>
          <w:bCs/>
          <w:color w:val="FF0000"/>
          <w:sz w:val="24"/>
          <w:szCs w:val="24"/>
          <w:lang w:eastAsia="es-ES"/>
        </w:rPr>
        <w:t>que</w:t>
      </w:r>
      <w:r>
        <w:rPr>
          <w:rFonts w:eastAsia="Times New Roman" w:cs="Arial" w:ascii="Arial" w:hAnsi="Arial"/>
          <w:color w:val="222222"/>
          <w:sz w:val="24"/>
          <w:szCs w:val="24"/>
          <w:lang w:eastAsia="es-ES"/>
        </w:rPr>
        <w:t> el escritor (no necesariamente poeta) hace uso de diversos recursos </w:t>
      </w:r>
      <w:r>
        <w:rPr>
          <w:rFonts w:eastAsia="Times New Roman" w:cs="Arial" w:ascii="Arial" w:hAnsi="Arial"/>
          <w:b/>
          <w:bCs/>
          <w:color w:val="FF0000"/>
          <w:sz w:val="24"/>
          <w:szCs w:val="24"/>
          <w:lang w:eastAsia="es-ES"/>
        </w:rPr>
        <w:t>poéticos</w:t>
      </w:r>
      <w:r>
        <w:rPr>
          <w:rFonts w:eastAsia="Times New Roman" w:cs="Arial" w:ascii="Arial" w:hAnsi="Arial"/>
          <w:color w:val="222222"/>
          <w:sz w:val="24"/>
          <w:szCs w:val="24"/>
          <w:lang w:eastAsia="es-ES"/>
        </w:rPr>
        <w:t>, creando variadas figuras </w:t>
      </w:r>
      <w:r>
        <w:rPr>
          <w:rFonts w:eastAsia="Times New Roman" w:cs="Arial" w:ascii="Arial" w:hAnsi="Arial"/>
          <w:b/>
          <w:bCs/>
          <w:color w:val="FF0000"/>
          <w:sz w:val="24"/>
          <w:szCs w:val="24"/>
          <w:lang w:eastAsia="es-ES"/>
        </w:rPr>
        <w:t>poéticas</w:t>
      </w:r>
      <w:r>
        <w:rPr>
          <w:rFonts w:eastAsia="Times New Roman" w:cs="Arial" w:ascii="Arial" w:hAnsi="Arial"/>
          <w:color w:val="222222"/>
          <w:sz w:val="24"/>
          <w:szCs w:val="24"/>
          <w:lang w:eastAsia="es-ES"/>
        </w:rPr>
        <w:t>, metáforas, anáforas, personificación, hipérboles, etc.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b/>
          <w:b/>
          <w:color w:val="7030A0"/>
          <w:sz w:val="24"/>
          <w:szCs w:val="24"/>
          <w:lang w:eastAsia="es-ES"/>
        </w:rPr>
      </w:pPr>
      <w:r>
        <w:rPr>
          <w:rFonts w:eastAsia="Times New Roman" w:cs="Arial" w:ascii="Arial" w:hAnsi="Arial"/>
          <w:b/>
          <w:color w:val="7030A0"/>
          <w:sz w:val="24"/>
          <w:szCs w:val="24"/>
          <w:lang w:eastAsia="es-ES"/>
        </w:rPr>
        <w:t>¿Cuáles son las características del lenguaje poético?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24"/>
          <w:szCs w:val="24"/>
          <w:lang w:eastAsia="es-ES"/>
        </w:rPr>
      </w:pPr>
      <w:r>
        <w:rPr>
          <w:rFonts w:eastAsia="Times New Roman" w:cs="Arial" w:ascii="Arial" w:hAnsi="Arial"/>
          <w:color w:val="222222"/>
          <w:sz w:val="24"/>
          <w:szCs w:val="24"/>
          <w:lang w:eastAsia="es-ES"/>
        </w:rPr>
        <w:t>El uso del verso, aunque hay algunos escritos en prosa. La expresión de sentimientos. La utilización de figuras literarias como el símil, la metáfora, y la hipérbole. La rima, que es la semejanza de sonido al final de los versos y es la que da musicalidad al poema.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tLeast" w:line="405" w:before="0" w:after="0"/>
        <w:ind w:left="360" w:hanging="360"/>
        <w:rPr>
          <w:rFonts w:ascii="Arial" w:hAnsi="Arial" w:eastAsia="Times New Roman" w:cs="Arial"/>
          <w:color w:val="343E47"/>
          <w:sz w:val="24"/>
          <w:szCs w:val="24"/>
          <w:lang w:eastAsia="es-ES"/>
        </w:rPr>
      </w:pPr>
      <w:r>
        <w:rPr>
          <w:rFonts w:eastAsia="Times New Roman" w:cs="Arial" w:ascii="Arial" w:hAnsi="Arial"/>
          <w:color w:val="343E47"/>
          <w:sz w:val="24"/>
          <w:szCs w:val="24"/>
          <w:lang w:eastAsia="es-ES"/>
        </w:rPr>
        <w:t>Los textos pueden estar escritos en verso o prosa.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tLeast" w:line="405" w:before="0" w:after="0"/>
        <w:ind w:left="360" w:hanging="360"/>
        <w:rPr>
          <w:rFonts w:ascii="Arial" w:hAnsi="Arial" w:eastAsia="Times New Roman" w:cs="Arial"/>
          <w:color w:val="343E47"/>
          <w:sz w:val="24"/>
          <w:szCs w:val="24"/>
          <w:lang w:eastAsia="es-ES"/>
        </w:rPr>
      </w:pPr>
      <w:r>
        <w:rPr>
          <w:rFonts w:eastAsia="Times New Roman" w:cs="Arial" w:ascii="Arial" w:hAnsi="Arial"/>
          <w:color w:val="343E47"/>
          <w:sz w:val="24"/>
          <w:szCs w:val="24"/>
          <w:lang w:eastAsia="es-ES"/>
        </w:rPr>
        <w:t>En el lenguaje poético se expresan sentimientos.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tLeast" w:line="405" w:before="0" w:after="0"/>
        <w:ind w:left="360" w:hanging="360"/>
        <w:rPr/>
      </w:pPr>
      <w:r>
        <w:rPr>
          <w:rFonts w:eastAsia="Times New Roman" w:cs="Arial" w:ascii="Arial" w:hAnsi="Arial"/>
          <w:color w:val="343E47"/>
          <w:sz w:val="24"/>
          <w:szCs w:val="24"/>
          <w:lang w:eastAsia="es-ES"/>
        </w:rPr>
        <w:t>Se utilizan </w:t>
      </w:r>
      <w:hyperlink r:id="rId3">
        <w:r>
          <w:rPr>
            <w:rStyle w:val="Style"/>
            <w:rFonts w:eastAsia="Times New Roman" w:cs="Arial" w:ascii="Arial" w:hAnsi="Arial"/>
            <w:b/>
            <w:color w:val="FF0000"/>
            <w:sz w:val="24"/>
            <w:szCs w:val="24"/>
            <w:lang w:eastAsia="es-ES"/>
          </w:rPr>
          <w:t>figuras literarias</w:t>
        </w:r>
      </w:hyperlink>
      <w:r>
        <w:rPr>
          <w:rFonts w:eastAsia="Times New Roman" w:cs="Arial" w:ascii="Arial" w:hAnsi="Arial"/>
          <w:b/>
          <w:color w:val="FF0000"/>
          <w:sz w:val="24"/>
          <w:szCs w:val="24"/>
          <w:lang w:eastAsia="es-ES"/>
        </w:rPr>
        <w:t>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tLeast" w:line="405" w:before="0" w:after="0"/>
        <w:ind w:left="360" w:hanging="360"/>
        <w:rPr>
          <w:rFonts w:ascii="Arial" w:hAnsi="Arial" w:eastAsia="Times New Roman" w:cs="Arial"/>
          <w:color w:val="343E47"/>
          <w:sz w:val="24"/>
          <w:szCs w:val="24"/>
          <w:lang w:eastAsia="es-ES"/>
        </w:rPr>
      </w:pPr>
      <w:r>
        <w:rPr>
          <w:rFonts w:eastAsia="Times New Roman" w:cs="Arial" w:ascii="Arial" w:hAnsi="Arial"/>
          <w:color w:val="343E47"/>
          <w:sz w:val="24"/>
          <w:szCs w:val="24"/>
          <w:lang w:eastAsia="es-ES"/>
        </w:rPr>
        <w:t>En el </w:t>
      </w:r>
      <w:r>
        <w:rPr>
          <w:rFonts w:eastAsia="Times New Roman" w:cs="Arial" w:ascii="Arial" w:hAnsi="Arial"/>
          <w:b/>
          <w:bCs/>
          <w:color w:val="FF0000"/>
          <w:sz w:val="24"/>
          <w:szCs w:val="24"/>
          <w:lang w:eastAsia="es-ES"/>
        </w:rPr>
        <w:t>lenguaje poético</w:t>
      </w:r>
      <w:r>
        <w:rPr>
          <w:rFonts w:eastAsia="Times New Roman" w:cs="Arial" w:ascii="Arial" w:hAnsi="Arial"/>
          <w:color w:val="FF0000"/>
          <w:sz w:val="24"/>
          <w:szCs w:val="24"/>
          <w:lang w:eastAsia="es-ES"/>
        </w:rPr>
        <w:t> </w:t>
      </w:r>
      <w:r>
        <w:rPr>
          <w:rFonts w:eastAsia="Times New Roman" w:cs="Arial" w:ascii="Arial" w:hAnsi="Arial"/>
          <w:color w:val="343E47"/>
          <w:sz w:val="24"/>
          <w:szCs w:val="24"/>
          <w:lang w:eastAsia="es-ES"/>
        </w:rPr>
        <w:t>existe la rima.</w:t>
      </w:r>
    </w:p>
    <w:p>
      <w:pPr>
        <w:pStyle w:val="Normal"/>
        <w:spacing w:before="0" w:after="0"/>
        <w:jc w:val="both"/>
        <w:rPr>
          <w:color w:val="7030A0"/>
          <w:sz w:val="32"/>
          <w:szCs w:val="32"/>
          <w:u w:val="single"/>
        </w:rPr>
      </w:pPr>
      <w:r>
        <w:rPr>
          <w:color w:val="7030A0"/>
          <w:sz w:val="32"/>
          <w:szCs w:val="32"/>
          <w:u w:val="single"/>
        </w:rPr>
      </w:r>
    </w:p>
    <w:p>
      <w:pPr>
        <w:pStyle w:val="Normal"/>
        <w:spacing w:before="0" w:after="0"/>
        <w:jc w:val="center"/>
        <w:rPr>
          <w:b/>
          <w:b/>
          <w:color w:val="7030A0"/>
          <w:sz w:val="32"/>
          <w:szCs w:val="32"/>
          <w:u w:val="single"/>
        </w:rPr>
      </w:pPr>
      <w:r>
        <w:rPr>
          <w:b/>
          <w:color w:val="7030A0"/>
          <w:sz w:val="32"/>
          <w:szCs w:val="32"/>
          <w:u w:val="single"/>
        </w:rPr>
        <w:t>Actividad Nº 1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I.- Te invito a leer un poema a tu elección.</w:t>
      </w:r>
    </w:p>
    <w:p>
      <w:pPr>
        <w:pStyle w:val="Normal"/>
        <w:spacing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before="0" w:after="0"/>
        <w:jc w:val="both"/>
        <w:rPr/>
      </w:pPr>
      <w:r>
        <w:rPr>
          <w:sz w:val="24"/>
          <w:szCs w:val="24"/>
        </w:rPr>
        <w:t>Responde en tu cuaderno de Lenguaje</w:t>
      </w:r>
    </w:p>
    <w:p>
      <w:pPr>
        <w:pStyle w:val="Normal"/>
        <w:spacing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1.- ¿Por qué elegiste el poema leído?</w:t>
      </w:r>
    </w:p>
    <w:p>
      <w:pPr>
        <w:pStyle w:val="Normal"/>
        <w:spacing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Resp:………………………………………………………………………………………………………………………………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2.- ¿De qué habla el poema?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Resp:………………………………………………………………………………………………………………………………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3.- ¿Te gusto, por qué? O si no te gusto explica. 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Resp:………………………………………………………………………………………………………………………………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center"/>
        <w:rPr>
          <w:b/>
          <w:b/>
          <w:color w:val="7030A0"/>
          <w:sz w:val="32"/>
          <w:szCs w:val="32"/>
          <w:u w:val="single"/>
        </w:rPr>
      </w:pPr>
      <w:r>
        <w:rPr>
          <w:b/>
          <w:color w:val="7030A0"/>
          <w:sz w:val="32"/>
          <w:szCs w:val="32"/>
          <w:u w:val="single"/>
        </w:rPr>
        <w:t>Actividad Nº 2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color w:val="E36C0A" w:themeColor="accent6" w:themeShade="bf"/>
          <w:sz w:val="24"/>
          <w:szCs w:val="24"/>
        </w:rPr>
      </w:pPr>
      <w:r>
        <w:rPr>
          <w:sz w:val="24"/>
          <w:szCs w:val="24"/>
        </w:rPr>
        <w:t xml:space="preserve">1.- Lee la página 124   </w:t>
      </w:r>
      <w:r>
        <w:rPr>
          <w:color w:val="E36C0A" w:themeColor="accent6" w:themeShade="bf"/>
          <w:sz w:val="24"/>
          <w:szCs w:val="24"/>
        </w:rPr>
        <w:t>“Recursos expresivos del poema”</w:t>
      </w:r>
      <w:r>
        <w:rPr>
          <w:sz w:val="24"/>
          <w:szCs w:val="24"/>
        </w:rPr>
        <w:t>,</w:t>
      </w:r>
      <w:r>
        <w:rPr>
          <w:color w:val="E36C0A" w:themeColor="accent6" w:themeShade="bf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 xml:space="preserve">Analiza cada recuadro y luego transcribe a tu cuaderno la página trabajada </w:t>
      </w:r>
    </w:p>
    <w:p>
      <w:pPr>
        <w:pStyle w:val="Normal"/>
        <w:spacing w:before="0" w:after="0"/>
        <w:jc w:val="both"/>
        <w:rPr/>
      </w:pPr>
      <w:r>
        <w:rPr/>
        <w:drawing>
          <wp:inline distT="0" distB="0" distL="0" distR="0">
            <wp:extent cx="4037330" cy="5124450"/>
            <wp:effectExtent l="0" t="0" r="0" b="0"/>
            <wp:docPr id="2" name="Imagen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701" w:right="1701" w:header="0" w:top="568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Helvetica">
    <w:altName w:val="Arial"/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4"/>
        <w:rFonts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rFonts w:cs="Courier New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rFonts w:cs="Courier New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rFonts w:cs="Courier New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rFonts w:cs="Courier New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rFonts w:cs="Courier New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rFonts w:cs="Courier New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rFonts w:cs="Courier New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060e1d"/>
    <w:rPr>
      <w:rFonts w:ascii="Tahoma" w:hAnsi="Tahoma" w:cs="Tahoma"/>
      <w:sz w:val="16"/>
      <w:szCs w:val="16"/>
    </w:rPr>
  </w:style>
  <w:style w:type="character" w:styleId="EnlacedeInternet">
    <w:name w:val="Enlace de Internet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060e1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760e59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milejemplos.com/lenguaje/ejemplos-de-figuras-literarias" TargetMode="External"/><Relationship Id="rId4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LibreOffice/6.3.5.2$Windows_x86 LibreOffice_project/dd0751754f11728f69b42ee2af66670068624673</Application>
  <Pages>2</Pages>
  <Words>295</Words>
  <Characters>1894</Characters>
  <CharactersWithSpaces>2238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2020-05-09T21:31:00Z</dcterms:created>
  <dc:creator>sergio araneda yañez</dc:creator>
  <dc:description/>
  <dc:language>es-CL</dc:language>
  <cp:lastModifiedBy/>
  <dcterms:modified xsi:type="dcterms:W3CDTF">2020-05-11T21:12:42Z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